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AF" w:rsidRPr="00BE61DB" w:rsidRDefault="000A3CAF" w:rsidP="003272A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0A3C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контроля на территории муниципального образования</w:t>
      </w:r>
    </w:p>
    <w:p w:rsidR="000A3CAF" w:rsidRPr="000A3CAF" w:rsidRDefault="000A3CAF" w:rsidP="000A3CA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Горбунковское сельское поселение</w:t>
      </w:r>
      <w:r w:rsidR="00BE61DB" w:rsidRPr="00BE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2022 год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Общие положения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области.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</w:t>
      </w:r>
      <w:r w:rsidR="00583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Аналитическая часть Программы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Вид осуществляемого муниципального контроля.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жилищный контроль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Обзор по виду муниципального контроля. </w:t>
      </w:r>
    </w:p>
    <w:p w:rsid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 местного самоуправления, уполномоченн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организацию и проведение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 м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– местная администрация муниципального образования Горбунковское сельское поселение.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Муниципальный контроль осуществляется посредством: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Подконтрольные субъекты: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юридические лица, индивидуальные предприниматели и граждане, осуществляющие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и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эксплуатацию жилищного фонда.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59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администрацией муниципального образования Горбунковское сельское поселение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 муниципальному жилищному контролю: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Жилищный кодекс Российской Федерации;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Данные о проведенных мероприятиях.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в 2020 году не проводились.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 год не утверждался. В 2021 года проводятся рейдовы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методов устранения нарушений.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Анализ и оценка рисков причинения вреда охраняемым законом ценностям.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</w:t>
      </w:r>
      <w:r w:rsidR="00D827B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вследствие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Цели и задачи Программы 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Цели Программы: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Задачи Программы: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прозрачности осуществляемой 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контрольной деятельности;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4. План меропр</w:t>
      </w:r>
      <w:r w:rsidR="00D827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иятий по профилактике нарушений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2022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на 2022 год (приложение).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5. Показатели результативности и эффективности Программы. 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Отчетные показатели Программы за 2020 год: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доля профилактических мероприятий в 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 контрольных мероприятий-7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0 %.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рост указанного показателя.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Экономический эффект от реализованных мероприятий: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недопустимости нарушения обязательных требований, а не проведение внеплановой проверки; </w:t>
      </w:r>
    </w:p>
    <w:p w:rsidR="000A3CAF" w:rsidRPr="000A3CAF" w:rsidRDefault="000A3CAF" w:rsidP="00D827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повышение уровня доверия подконтрольных субъектов к </w:t>
      </w:r>
      <w:r w:rsidR="00D827B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6. Порядок управлен</w:t>
      </w:r>
      <w:r w:rsidR="00D827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 Программой</w:t>
      </w:r>
    </w:p>
    <w:p w:rsidR="00430B59" w:rsidRDefault="000A3CAF" w:rsidP="00430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должностных лиц </w:t>
      </w:r>
      <w:r w:rsidR="00430B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местной администрации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ответственных за организацию и проведение профилактических мероприятий при осуществлении муниципального жилищного контроля на территории муниципального образования </w:t>
      </w:r>
    </w:p>
    <w:p w:rsidR="000A3CAF" w:rsidRDefault="00430B59" w:rsidP="00430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Горбунковское сельское поселение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0B59" w:rsidRPr="000A3CAF" w:rsidRDefault="00430B59" w:rsidP="00430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4036"/>
        <w:gridCol w:w="2551"/>
        <w:gridCol w:w="2424"/>
      </w:tblGrid>
      <w:tr w:rsidR="00430B59" w:rsidRPr="000A3CAF" w:rsidTr="00430B5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4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Должностные лица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Функции 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Контакты</w:t>
            </w: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30B59" w:rsidRPr="000A3CAF" w:rsidTr="00430B5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430B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Должностные лица </w:t>
            </w:r>
            <w:r w:rsidR="00430B59" w:rsidRPr="00430B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мероприятий по реализации программы 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</w:t>
            </w:r>
            <w:r w:rsidR="0043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81376</w:t>
            </w: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43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53-230</w:t>
            </w:r>
            <w:r w:rsidRPr="000A3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3CAF" w:rsidRPr="000A3CAF" w:rsidRDefault="00430B59" w:rsidP="00430B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info@gorbunki-lmr.ru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A3CAF" w:rsidRPr="000A3CAF" w:rsidRDefault="000A3CAF" w:rsidP="00430B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контроля на территории муниципального образования </w:t>
      </w:r>
      <w:r w:rsidR="00430B59" w:rsidRPr="00430B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Горбунковское сельское поселение</w:t>
      </w:r>
      <w:r w:rsidR="00430B59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год. </w:t>
      </w:r>
    </w:p>
    <w:p w:rsidR="000A3CAF" w:rsidRPr="000A3CAF" w:rsidRDefault="000A3CAF" w:rsidP="00430B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профилактической работы </w:t>
      </w:r>
      <w:r w:rsidR="00430B59" w:rsidRPr="00430B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местной администрации муниципального образования Горбунковское сельское поселение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муниципального образования </w:t>
      </w:r>
      <w:r w:rsidR="00430B59" w:rsidRPr="00430B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Горбунковское сельское поселение</w:t>
      </w:r>
      <w:r w:rsidR="00430B59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год. </w:t>
      </w:r>
    </w:p>
    <w:p w:rsidR="000A3CAF" w:rsidRPr="000A3CAF" w:rsidRDefault="00DB0729" w:rsidP="000A3CA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Приложение </w:t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 Программе профилактики рисков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причинения вреда (ущерба)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охраняемым законом ценностям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A3CAF" w:rsidRPr="000A3C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2022 год</w:t>
      </w:r>
      <w:r w:rsidR="000A3CAF" w:rsidRPr="000A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3CAF" w:rsidRPr="000A3CAF" w:rsidRDefault="000A3CAF" w:rsidP="000A3CA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3C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жилищного законодательства на территории муниципального образования </w:t>
      </w:r>
      <w:r w:rsidR="00430B59" w:rsidRPr="00430B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Горбунковское сельское поселение</w:t>
      </w:r>
      <w:r w:rsidR="005415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2022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28"/>
        <w:gridCol w:w="3580"/>
        <w:gridCol w:w="1995"/>
        <w:gridCol w:w="1237"/>
      </w:tblGrid>
      <w:tr w:rsidR="00430B59" w:rsidRPr="00BE61DB" w:rsidTr="000A3CA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мероприятия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исполнения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30B59" w:rsidRPr="00BE61DB" w:rsidTr="00D248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430B59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Местная администрация муниципального образования Горбунковское сельское поселение</w:t>
            </w:r>
            <w:r w:rsidR="000A3CAF"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Информирование осуществляется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посредством размещения соответствующих сведений на официальном сайте </w:t>
            </w:r>
            <w:r w:rsidR="00430B59" w:rsidRPr="00BE61DB">
              <w:rPr>
                <w:rFonts w:ascii="Times New Roman" w:eastAsia="Times New Roman" w:hAnsi="Times New Roman" w:cs="Times New Roman"/>
                <w:lang w:eastAsia="ru-RU"/>
              </w:rPr>
              <w:t>Горбунковское сельское поселение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0A3CAF" w:rsidRPr="000A3CAF" w:rsidRDefault="00430B59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Местная администрация</w:t>
            </w:r>
            <w:r w:rsidR="000A3CAF"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1) тексты нормативных правовых актов, регулирующих осуществление муниципального жилищного контроля;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2) руководства по соблюдению обязательных требований.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6) доклады о муниципальном контроле;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="00430B59"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года </w:t>
            </w:r>
          </w:p>
        </w:tc>
      </w:tr>
      <w:tr w:rsidR="00430B59" w:rsidRPr="00BE61DB" w:rsidTr="00D248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Доклад о правоприменительной практике размещается на официальном сайте муниципального образования 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Горбунковское сельское поселение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информационно-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телекоммуникационной сети «Интернет», до 1 апреля года, следующего за отчетным годом.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Управления муниципального контроля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1 раз в год </w:t>
            </w:r>
          </w:p>
        </w:tc>
      </w:tr>
      <w:tr w:rsidR="00430B59" w:rsidRPr="00BE61DB" w:rsidTr="00D248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При наличии у контрольного органа сведений о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готовящихся или возможных наруше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ниях обязательных требований, а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контрольный орган объявляет контролируемому лицу</w:t>
            </w:r>
            <w:r w:rsidR="00EE7C1A" w:rsidRPr="00BE61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C1A" w:rsidRPr="000A3CAF" w:rsidRDefault="00EE7C1A" w:rsidP="00EE7C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0A3C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года </w:t>
            </w:r>
          </w:p>
        </w:tc>
      </w:tr>
      <w:tr w:rsidR="00430B59" w:rsidRPr="00BE61DB" w:rsidTr="00BE61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Консультирование осуществляется должностными лицами 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Консультирование, осуществляется по следующим вопросам: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компетенция уполномоченного органа;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если в течение 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муниципального образования 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Горбунковское сельское поселение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 xml:space="preserve"> в информационно-телекоммуникационной сети «Интернет» письменного разъяснения, подписанного уп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олномоченным должностным лицом местной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1DB" w:rsidRPr="000A3CAF" w:rsidRDefault="00BE61DB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  <w:tr w:rsidR="00430B59" w:rsidRPr="00BE61DB" w:rsidTr="00D248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D248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</w:t>
            </w:r>
            <w:r w:rsidR="00BE61DB" w:rsidRPr="00BE61DB">
              <w:rPr>
                <w:rFonts w:ascii="Times New Roman" w:eastAsia="Times New Roman" w:hAnsi="Times New Roman" w:cs="Times New Roman"/>
                <w:lang w:eastAsia="ru-RU"/>
              </w:rPr>
              <w:t>о закона от 31.07.2020 № 248-ФЗ</w:t>
            </w: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1DB" w:rsidRPr="000A3CAF" w:rsidRDefault="00BE61DB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Должностные лица </w:t>
            </w:r>
            <w:r w:rsidRPr="00BE61DB">
              <w:rPr>
                <w:rFonts w:ascii="Times New Roman" w:eastAsia="Times New Roman" w:hAnsi="Times New Roman" w:cs="Times New Roman"/>
                <w:lang w:eastAsia="ru-RU"/>
              </w:rPr>
              <w:t>местной администрации муниципального образования Горбунковское сельское поселение</w:t>
            </w:r>
          </w:p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3CAF" w:rsidRPr="000A3CAF" w:rsidRDefault="000A3CAF" w:rsidP="00BE61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3CA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</w:tr>
    </w:tbl>
    <w:p w:rsidR="00ED78BB" w:rsidRDefault="00ED78BB" w:rsidP="00D2488C">
      <w:pPr>
        <w:spacing w:before="100" w:beforeAutospacing="1" w:after="100" w:afterAutospacing="1" w:line="240" w:lineRule="auto"/>
      </w:pPr>
    </w:p>
    <w:sectPr w:rsidR="00ED7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A35"/>
    <w:rsid w:val="000A3CAF"/>
    <w:rsid w:val="001F2A35"/>
    <w:rsid w:val="003272AA"/>
    <w:rsid w:val="00430B59"/>
    <w:rsid w:val="00541528"/>
    <w:rsid w:val="0058300A"/>
    <w:rsid w:val="00591780"/>
    <w:rsid w:val="00B324F0"/>
    <w:rsid w:val="00BE61DB"/>
    <w:rsid w:val="00D2488C"/>
    <w:rsid w:val="00D827BF"/>
    <w:rsid w:val="00D915C3"/>
    <w:rsid w:val="00DB0729"/>
    <w:rsid w:val="00ED78BB"/>
    <w:rsid w:val="00E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1EC0C-9BF7-435E-AB3F-5A571EE4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5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2695</Words>
  <Characters>15366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u5</cp:lastModifiedBy>
  <cp:revision>15</cp:revision>
  <dcterms:created xsi:type="dcterms:W3CDTF">2021-09-27T08:55:00Z</dcterms:created>
  <dcterms:modified xsi:type="dcterms:W3CDTF">2021-09-27T12:05:00Z</dcterms:modified>
</cp:coreProperties>
</file>